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B0" w:rsidRDefault="00EE67B0" w:rsidP="00EE67B0">
      <w:pPr>
        <w:autoSpaceDE w:val="0"/>
        <w:autoSpaceDN w:val="0"/>
        <w:adjustRightInd w:val="0"/>
        <w:rPr>
          <w:bCs/>
          <w:sz w:val="18"/>
        </w:rPr>
      </w:pPr>
      <w:r>
        <w:rPr>
          <w:bCs/>
          <w:sz w:val="18"/>
        </w:rPr>
        <w:t xml:space="preserve">Приятно </w:t>
      </w:r>
    </w:p>
    <w:p w:rsidR="00EE67B0" w:rsidRDefault="00EE67B0" w:rsidP="00EE67B0">
      <w:pPr>
        <w:autoSpaceDE w:val="0"/>
        <w:autoSpaceDN w:val="0"/>
        <w:adjustRightInd w:val="0"/>
        <w:rPr>
          <w:bCs/>
          <w:sz w:val="18"/>
        </w:rPr>
      </w:pPr>
      <w:r>
        <w:rPr>
          <w:bCs/>
          <w:sz w:val="18"/>
        </w:rPr>
        <w:t>на заседании педагогического совета</w:t>
      </w:r>
    </w:p>
    <w:p w:rsidR="00EE67B0" w:rsidRDefault="00EE67B0" w:rsidP="00EE67B0">
      <w:r>
        <w:rPr>
          <w:bCs/>
          <w:sz w:val="18"/>
        </w:rPr>
        <w:t>протокол № 2 от «22» ноября 2016 год</w:t>
      </w:r>
    </w:p>
    <w:p w:rsidR="005513CD" w:rsidRDefault="00EE67B0" w:rsidP="00EE67B0">
      <w:pPr>
        <w:autoSpaceDE w:val="0"/>
        <w:autoSpaceDN w:val="0"/>
        <w:adjustRightInd w:val="0"/>
        <w:rPr>
          <w:bCs/>
          <w:sz w:val="18"/>
        </w:rPr>
      </w:pPr>
      <w:r>
        <w:rPr>
          <w:bCs/>
          <w:sz w:val="18"/>
        </w:rPr>
        <w:lastRenderedPageBreak/>
        <w:t>Утверждено</w:t>
      </w:r>
    </w:p>
    <w:p w:rsidR="00EE67B0" w:rsidRDefault="005513CD" w:rsidP="00EE67B0">
      <w:pPr>
        <w:autoSpaceDE w:val="0"/>
        <w:autoSpaceDN w:val="0"/>
        <w:adjustRightInd w:val="0"/>
        <w:rPr>
          <w:bCs/>
          <w:sz w:val="18"/>
        </w:rPr>
        <w:sectPr w:rsidR="00EE67B0" w:rsidSect="00EE67B0"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>
        <w:rPr>
          <w:bCs/>
          <w:sz w:val="18"/>
        </w:rPr>
        <w:t>приказ</w:t>
      </w:r>
      <w:r w:rsidR="00EE67B0">
        <w:rPr>
          <w:bCs/>
          <w:sz w:val="18"/>
        </w:rPr>
        <w:t>ом</w:t>
      </w:r>
      <w:r>
        <w:rPr>
          <w:bCs/>
          <w:sz w:val="18"/>
        </w:rPr>
        <w:t xml:space="preserve"> №</w:t>
      </w:r>
      <w:r w:rsidR="00EE67B0">
        <w:rPr>
          <w:bCs/>
          <w:sz w:val="18"/>
        </w:rPr>
        <w:t xml:space="preserve"> 128/2 </w:t>
      </w:r>
      <w:r>
        <w:rPr>
          <w:bCs/>
          <w:sz w:val="18"/>
        </w:rPr>
        <w:t>от  «</w:t>
      </w:r>
      <w:r w:rsidR="00EE67B0">
        <w:rPr>
          <w:bCs/>
          <w:sz w:val="18"/>
        </w:rPr>
        <w:t xml:space="preserve">24» ноября </w:t>
      </w:r>
      <w:r>
        <w:rPr>
          <w:bCs/>
          <w:sz w:val="18"/>
        </w:rPr>
        <w:t>201</w:t>
      </w:r>
      <w:r w:rsidR="00EE67B0">
        <w:rPr>
          <w:bCs/>
          <w:sz w:val="18"/>
        </w:rPr>
        <w:t>6</w:t>
      </w:r>
      <w:r>
        <w:rPr>
          <w:bCs/>
          <w:sz w:val="18"/>
        </w:rPr>
        <w:t xml:space="preserve"> г</w:t>
      </w:r>
    </w:p>
    <w:p w:rsidR="005513CD" w:rsidRDefault="005513CD" w:rsidP="005513CD">
      <w:pPr>
        <w:autoSpaceDE w:val="0"/>
        <w:autoSpaceDN w:val="0"/>
        <w:adjustRightInd w:val="0"/>
        <w:jc w:val="right"/>
        <w:rPr>
          <w:bCs/>
          <w:sz w:val="18"/>
        </w:rPr>
      </w:pPr>
      <w:r>
        <w:rPr>
          <w:bCs/>
          <w:sz w:val="18"/>
        </w:rPr>
        <w:lastRenderedPageBreak/>
        <w:t>.</w:t>
      </w:r>
    </w:p>
    <w:p w:rsidR="006A70BA" w:rsidRDefault="006A70BA" w:rsidP="00B57418">
      <w:pPr>
        <w:widowControl w:val="0"/>
        <w:autoSpaceDE w:val="0"/>
        <w:autoSpaceDN w:val="0"/>
        <w:adjustRightInd w:val="0"/>
        <w:spacing w:line="360" w:lineRule="auto"/>
      </w:pPr>
    </w:p>
    <w:p w:rsidR="006A70BA" w:rsidRPr="003F5BE8" w:rsidRDefault="006A70BA" w:rsidP="003F5BE8">
      <w:pPr>
        <w:pStyle w:val="4"/>
        <w:spacing w:before="0" w:after="0" w:line="360" w:lineRule="auto"/>
        <w:jc w:val="center"/>
        <w:rPr>
          <w:sz w:val="24"/>
          <w:szCs w:val="24"/>
        </w:rPr>
      </w:pPr>
      <w:bookmarkStart w:id="0" w:name="_GoBack"/>
      <w:r w:rsidRPr="006A70BA">
        <w:rPr>
          <w:sz w:val="24"/>
          <w:szCs w:val="24"/>
        </w:rPr>
        <w:t>Положение</w:t>
      </w:r>
      <w:r w:rsidR="003F5BE8">
        <w:rPr>
          <w:sz w:val="24"/>
          <w:szCs w:val="24"/>
        </w:rPr>
        <w:t xml:space="preserve"> </w:t>
      </w:r>
      <w:r w:rsidR="003F5BE8">
        <w:rPr>
          <w:sz w:val="24"/>
          <w:szCs w:val="24"/>
        </w:rPr>
        <w:br/>
      </w:r>
      <w:r w:rsidRPr="003F5BE8">
        <w:rPr>
          <w:sz w:val="24"/>
          <w:szCs w:val="24"/>
        </w:rPr>
        <w:t>о социально-психологической службе</w:t>
      </w:r>
      <w:r w:rsidR="00A740A7" w:rsidRPr="003F5BE8">
        <w:rPr>
          <w:sz w:val="24"/>
          <w:szCs w:val="24"/>
        </w:rPr>
        <w:t xml:space="preserve"> МБОУ «Гимназия №1 </w:t>
      </w:r>
      <w:proofErr w:type="spellStart"/>
      <w:r w:rsidR="00A740A7" w:rsidRPr="003F5BE8">
        <w:rPr>
          <w:sz w:val="24"/>
          <w:szCs w:val="24"/>
        </w:rPr>
        <w:t>п</w:t>
      </w:r>
      <w:proofErr w:type="gramStart"/>
      <w:r w:rsidR="00A740A7" w:rsidRPr="003F5BE8">
        <w:rPr>
          <w:sz w:val="24"/>
          <w:szCs w:val="24"/>
        </w:rPr>
        <w:t>.Н</w:t>
      </w:r>
      <w:proofErr w:type="gramEnd"/>
      <w:r w:rsidR="00A740A7" w:rsidRPr="003F5BE8">
        <w:rPr>
          <w:sz w:val="24"/>
          <w:szCs w:val="24"/>
        </w:rPr>
        <w:t>авля</w:t>
      </w:r>
      <w:proofErr w:type="spellEnd"/>
      <w:r w:rsidR="00A740A7" w:rsidRPr="003F5BE8">
        <w:rPr>
          <w:sz w:val="24"/>
          <w:szCs w:val="24"/>
        </w:rPr>
        <w:t>»</w:t>
      </w:r>
    </w:p>
    <w:bookmarkEnd w:id="0"/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1. Общие положения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1.1. Социально-психологическая служба в </w:t>
      </w:r>
      <w:r w:rsidR="00A740A7">
        <w:t xml:space="preserve">МБОУ «Гимназия №1 </w:t>
      </w:r>
      <w:proofErr w:type="spellStart"/>
      <w:r w:rsidR="00A740A7">
        <w:t>п</w:t>
      </w:r>
      <w:proofErr w:type="gramStart"/>
      <w:r w:rsidR="00A740A7">
        <w:t>.Н</w:t>
      </w:r>
      <w:proofErr w:type="gramEnd"/>
      <w:r w:rsidR="00A740A7">
        <w:t>авля</w:t>
      </w:r>
      <w:proofErr w:type="spellEnd"/>
      <w:r w:rsidR="00A740A7">
        <w:t xml:space="preserve">» </w:t>
      </w:r>
      <w:r w:rsidRPr="006A70BA">
        <w:t>предназначена для организации активного сотрудничества администрации, педагогов, обучающихся и родителей между собой, а также для организации сотрудничества субъектов образовательного процесса с внешними социальными структурами для оказания квалифицированной, всесторонней и св</w:t>
      </w:r>
      <w:r w:rsidR="00A740A7">
        <w:t>оевременной помощи обучающимся гимназии</w:t>
      </w:r>
      <w:r w:rsidRPr="006A70BA">
        <w:t>. В рамках этой службы осуществляется социально-психологическое изучение обучающихся с целью организации индивидуального подхода к ним, оказывается социально-психологическая помощь обучающимся, родителям, преподавателям. Проводится психопрофилактическая работа и работа по первичной социально-психологической коррекции и реабилитации.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1.2. Социально-психологическая служба являе</w:t>
      </w:r>
      <w:r w:rsidR="00A740A7">
        <w:t>тся структурным подразделением гимназии</w:t>
      </w:r>
      <w:r w:rsidRPr="006A70BA">
        <w:t xml:space="preserve"> и нацелена: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на оказание содействия в решении проблем обучающимся из социально не защищенных семей, обучающимся с ограниченными возможностями здоровья, обучающимся, в отношении которых установлена опека или попечительство, дезадаптированным подросткам и подросткам с девиантным поведением;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организационно-воспитательное, профилактическое и коррекционное воздействие на обучающихся, состоящих на внутри</w:t>
      </w:r>
      <w:r w:rsidR="00097268">
        <w:t>школьном</w:t>
      </w:r>
      <w:r w:rsidRPr="006A70BA">
        <w:t xml:space="preserve"> учете и в </w:t>
      </w:r>
      <w:r w:rsidR="00097268">
        <w:t>Комиссии по делам несовершеннолетних</w:t>
      </w:r>
      <w:r w:rsidRPr="006A70BA">
        <w:t xml:space="preserve">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1.3. В своей деятельности социально-психологическая служба руководствуются Конвенцией о правах детей, Конституцией РФ, Федеральным законом </w:t>
      </w:r>
      <w:r w:rsidR="00097268">
        <w:t>"</w:t>
      </w:r>
      <w:r w:rsidRPr="006A70BA">
        <w:t>Об основах системы профилактики безнадзорности и правонарушений несовершеннолетних</w:t>
      </w:r>
      <w:r w:rsidR="00097268">
        <w:t>"</w:t>
      </w:r>
      <w:r w:rsidRPr="006A70BA">
        <w:t xml:space="preserve">, Федеральным законом </w:t>
      </w:r>
      <w:r w:rsidR="00097268">
        <w:t>"</w:t>
      </w:r>
      <w:r w:rsidRPr="006A70BA">
        <w:t>Об образовании</w:t>
      </w:r>
      <w:r w:rsidR="00C458F7">
        <w:t xml:space="preserve"> в Российской Федерации</w:t>
      </w:r>
      <w:r w:rsidR="00097268">
        <w:t>"</w:t>
      </w:r>
      <w:r w:rsidR="00A740A7">
        <w:t>, Уставом гимназии</w:t>
      </w:r>
      <w:r w:rsidRPr="006A70BA">
        <w:t xml:space="preserve"> и настоящим Положением.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1.4. Состав социально-психологической службы: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заместитель директора по учебно-воспитательной работе;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заместитель директора по воспитательной работе;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социальный педагог;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педагог-психолог;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классные руководители (участвуют по необходимости);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lastRenderedPageBreak/>
        <w:t>•</w:t>
      </w:r>
      <w:r w:rsidRPr="006A70BA">
        <w:tab/>
        <w:t>преподаватели (участвуют по необходимости);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инспектор </w:t>
      </w:r>
      <w:r w:rsidR="00097268">
        <w:t>отделения по делам несовершеннолетних</w:t>
      </w:r>
      <w:r w:rsidRPr="006A70BA">
        <w:t xml:space="preserve"> (участвует по необходимости).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1.5. Специалисты социально-психологической службы работают с отдельным обучающимся, с отдельной семьей, а если с группой, то неб</w:t>
      </w:r>
      <w:r w:rsidR="00C458F7">
        <w:t>ольшой. Основное назначение слу</w:t>
      </w:r>
      <w:r w:rsidR="00097268">
        <w:t>ж</w:t>
      </w:r>
      <w:r w:rsidRPr="006A70BA">
        <w:t>бы – психологическая и социальная защита подростка, оказание ему психологической, социальной помощи, организация его реабилитации и адаптации в обществе.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2. Направления работы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2.1. Социально-педагогическое. Выявление социальных и </w:t>
      </w:r>
      <w:r w:rsidR="00A740A7">
        <w:t>личностных проблем обучающихся гимназии</w:t>
      </w:r>
      <w:r w:rsidRPr="006A70BA">
        <w:t xml:space="preserve"> их родителей. </w:t>
      </w:r>
    </w:p>
    <w:p w:rsidR="006A70BA" w:rsidRPr="006A70BA" w:rsidRDefault="006A70BA" w:rsidP="0059628C">
      <w:pPr>
        <w:spacing w:line="360" w:lineRule="auto"/>
        <w:jc w:val="both"/>
      </w:pPr>
      <w:r w:rsidRPr="006A70BA">
        <w:t xml:space="preserve">2.2. Социально-правовое. Защита прав ребенка.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2.3. Социально-психологическое. Психолого-педагогическое просвещение с целью создания оптимальных условий для установления взаимопонимания в семье, в социуме.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2.4. Социально-профилактическое. Раннее выявление и предупреждение факторов отклоняющего поведения у обучающихся.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2.5. Социально-диагностическое. Установление причин отклоняющегося поведения подростков, причин социального неблагополучия семьи.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2.6. Социально-информационное. Повышение педагогической и законодательной грамотности.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2.7. Социально-медицинское. 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3. Функции службы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3.1. Социально-педагогическая: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оказание квалифицированной социально-педагогической помощи обучающемуся в саморазвитии, самопознании, самооценке, самоутверждении, самореализации;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усиление позитивных влияний и нейтрализация или переключение негативных влияний социальной среды.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3.2. Социально-правовая: использование имеющего арсенала правовых норм для защиты прав и интересов личности.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3.3. Социально-психологическая: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оказание помощи в разрешении межличностных конфликтов, снятие депрессивного состояния;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организация социально-психологических консультаций для обучающихся, педагогов, родителей.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lastRenderedPageBreak/>
        <w:t xml:space="preserve">3.4. Социально-профилактическая: организация системы профилактических мер по предупреждению отклоняющегося (девиантного) и преступного (деликтивного) поведения подростков.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3.5. Социально-диагностическая: изучение и анализ морально-</w:t>
      </w:r>
      <w:r w:rsidR="00DF65BB">
        <w:t xml:space="preserve">психологического фона </w:t>
      </w:r>
      <w:r w:rsidR="00A740A7">
        <w:t>гимназии</w:t>
      </w:r>
      <w:r w:rsidR="00A740A7" w:rsidRPr="006A70BA">
        <w:t xml:space="preserve"> </w:t>
      </w:r>
      <w:r w:rsidRPr="006A70BA">
        <w:t xml:space="preserve">с целью выявления его </w:t>
      </w:r>
      <w:proofErr w:type="gramStart"/>
      <w:r w:rsidR="00DF65BB">
        <w:t>воздействия</w:t>
      </w:r>
      <w:proofErr w:type="gramEnd"/>
      <w:r w:rsidR="00DF65BB">
        <w:t xml:space="preserve"> на личность обучающегося </w:t>
      </w:r>
      <w:r w:rsidRPr="006A70BA">
        <w:t xml:space="preserve"> и разработка мер по его оптимизации. </w:t>
      </w:r>
    </w:p>
    <w:p w:rsidR="006A70BA" w:rsidRPr="006A70BA" w:rsidRDefault="00DF65BB" w:rsidP="00C458F7">
      <w:pPr>
        <w:spacing w:line="360" w:lineRule="auto"/>
        <w:jc w:val="both"/>
      </w:pPr>
      <w:r>
        <w:t>3.6</w:t>
      </w:r>
      <w:r w:rsidR="006A70BA" w:rsidRPr="006A70BA">
        <w:t xml:space="preserve">. Социально-медицинская: 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4. Права, обязанности и ответственность сотрудников социально-психологической службы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4.1. Сотрудники социально-психологической службы обязаны: </w:t>
      </w:r>
    </w:p>
    <w:p w:rsidR="006A70BA" w:rsidRPr="006A70BA" w:rsidRDefault="00A740A7" w:rsidP="006A70BA">
      <w:pPr>
        <w:spacing w:line="360" w:lineRule="auto"/>
        <w:ind w:firstLine="540"/>
        <w:jc w:val="both"/>
      </w:pPr>
      <w:r>
        <w:t>•</w:t>
      </w:r>
      <w:r>
        <w:tab/>
        <w:t>руководствоваться Уставом гимназии</w:t>
      </w:r>
      <w:r w:rsidR="006A70BA" w:rsidRPr="006A70BA">
        <w:t xml:space="preserve">, настоящим Положением;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участвовать в работе методических семинаров;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постоянно повышать свой профессиональный уровень;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</w:r>
      <w:proofErr w:type="gramStart"/>
      <w:r w:rsidRPr="006A70BA">
        <w:t>отчитываться о ходе</w:t>
      </w:r>
      <w:proofErr w:type="gramEnd"/>
      <w:r w:rsidRPr="006A70BA">
        <w:t xml:space="preserve"> и результатах проводимой работы перед администрацией </w:t>
      </w:r>
      <w:r w:rsidR="00A740A7">
        <w:t>гимназии</w:t>
      </w:r>
      <w:r w:rsidRPr="006A70BA">
        <w:t xml:space="preserve">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рассматривать запросы и принимать решения строго в пределах своей профессиональной компетенции;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в решении всех вопросов</w:t>
      </w:r>
      <w:r w:rsidR="00DF65BB">
        <w:t xml:space="preserve"> исходить из интересов обучающихся</w:t>
      </w:r>
      <w:r w:rsidRPr="006A70BA">
        <w:t xml:space="preserve">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работать в тесном контакте с администрацией, педагогическим коллективом и родителями обучающихся;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информировать участников педсоветов, психолого-педагогических консилиумо</w:t>
      </w:r>
      <w:proofErr w:type="gramStart"/>
      <w:r w:rsidRPr="006A70BA">
        <w:t>в</w:t>
      </w:r>
      <w:r w:rsidR="0059628C">
        <w:t>(</w:t>
      </w:r>
      <w:proofErr w:type="gramEnd"/>
      <w:r w:rsidR="0059628C">
        <w:t xml:space="preserve"> при наличии)</w:t>
      </w:r>
      <w:r w:rsidR="00A740A7">
        <w:t>, администрацию гимназии</w:t>
      </w:r>
      <w:r w:rsidRPr="006A70BA">
        <w:t xml:space="preserve"> о задачах, содержании и результатах проводимой работы в рамках, гарантирующих соблюдение предыдущего пункта.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4.2. Сотрудники социально-психологической службы имеют право: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принимать участие в педсоветах, психолого-педагогических консилиума</w:t>
      </w:r>
      <w:proofErr w:type="gramStart"/>
      <w:r w:rsidRPr="006A70BA">
        <w:t>х</w:t>
      </w:r>
      <w:r w:rsidR="0059628C">
        <w:t>(</w:t>
      </w:r>
      <w:proofErr w:type="gramEnd"/>
      <w:r w:rsidR="0059628C">
        <w:t xml:space="preserve"> при наличии)</w:t>
      </w:r>
      <w:r w:rsidRPr="006A70BA">
        <w:t xml:space="preserve">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посещать уроки, внеклассные и воспитательные мероприятия с целью проведения наблюдений за поведением и деятельностью обучающихся;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знакомиться с необходимой для работы педагогической документацией;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проводить в </w:t>
      </w:r>
      <w:r w:rsidR="00A740A7">
        <w:t>гимназии</w:t>
      </w:r>
      <w:r w:rsidRPr="006A70BA">
        <w:t xml:space="preserve"> групповые и индивидуальные социальные и психологические исследования (в соответствии с запросами);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выступать с обобщением опыта своей работы;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lastRenderedPageBreak/>
        <w:t>•</w:t>
      </w:r>
      <w:r w:rsidRPr="006A70BA">
        <w:tab/>
        <w:t xml:space="preserve">вести работу по пропаганде психолого-педагогических знаний путем лекций, бесед, выступлений, тренингов и др.;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иметь учебную и факультативную нагрузку в соответствии с образованием и квалификацией;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обращаться </w:t>
      </w:r>
      <w:proofErr w:type="gramStart"/>
      <w:r w:rsidRPr="006A70BA">
        <w:t>в случае необ</w:t>
      </w:r>
      <w:r w:rsidR="00A740A7">
        <w:t>ходимости через администрацию гимназии</w:t>
      </w:r>
      <w:r w:rsidRPr="006A70BA">
        <w:t xml:space="preserve"> с ходатайствами в соответствующие организации по вопросам</w:t>
      </w:r>
      <w:proofErr w:type="gramEnd"/>
      <w:r w:rsidRPr="006A70BA">
        <w:t xml:space="preserve">, связанным с оказанием помощи обучающемуся;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обращаться с запросами в медицинские и дефектологические учреждения;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обращаться в научно-психологические центры по вопросам научно-ме</w:t>
      </w:r>
      <w:r w:rsidR="00A740A7">
        <w:t>тодического обеспечения службы.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 xml:space="preserve">5. Взаимоотношения и связи по работе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обучающихся.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5.2. Со</w:t>
      </w:r>
      <w:r w:rsidR="00A740A7">
        <w:t>циально-психологическая служба гимназии</w:t>
      </w:r>
      <w:r w:rsidRPr="006A70BA">
        <w:t xml:space="preserve"> организует свою деятельность в кабинете социально-психологической служб</w:t>
      </w:r>
      <w:proofErr w:type="gramStart"/>
      <w:r w:rsidRPr="006A70BA">
        <w:t>ы</w:t>
      </w:r>
      <w:r w:rsidR="0059628C">
        <w:t>(</w:t>
      </w:r>
      <w:proofErr w:type="gramEnd"/>
      <w:r w:rsidR="0059628C">
        <w:t xml:space="preserve"> при наличии)</w:t>
      </w:r>
      <w:r w:rsidRPr="006A70BA">
        <w:t xml:space="preserve">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5.3. Деятельность социально-психологической службы осуществляется согласно программе социально-психологической службы.</w:t>
      </w:r>
    </w:p>
    <w:p w:rsidR="00705324" w:rsidRPr="006A70BA" w:rsidRDefault="00705324" w:rsidP="006A70BA">
      <w:pPr>
        <w:spacing w:line="360" w:lineRule="auto"/>
        <w:ind w:firstLine="709"/>
        <w:jc w:val="center"/>
      </w:pPr>
    </w:p>
    <w:sectPr w:rsidR="00705324" w:rsidRPr="006A70BA" w:rsidSect="00EE67B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1D4"/>
    <w:rsid w:val="0000082A"/>
    <w:rsid w:val="00000C2B"/>
    <w:rsid w:val="0000155F"/>
    <w:rsid w:val="00001C0C"/>
    <w:rsid w:val="000026CA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5499"/>
    <w:rsid w:val="00035ABC"/>
    <w:rsid w:val="000371D5"/>
    <w:rsid w:val="0004114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6BA"/>
    <w:rsid w:val="00066E38"/>
    <w:rsid w:val="00067194"/>
    <w:rsid w:val="000701A5"/>
    <w:rsid w:val="000722ED"/>
    <w:rsid w:val="00072D75"/>
    <w:rsid w:val="00074218"/>
    <w:rsid w:val="0007569A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268"/>
    <w:rsid w:val="00097C6C"/>
    <w:rsid w:val="000A2C2F"/>
    <w:rsid w:val="000A375C"/>
    <w:rsid w:val="000A37F3"/>
    <w:rsid w:val="000A3F55"/>
    <w:rsid w:val="000A44BF"/>
    <w:rsid w:val="000A50A3"/>
    <w:rsid w:val="000A5BA2"/>
    <w:rsid w:val="000A634F"/>
    <w:rsid w:val="000A753C"/>
    <w:rsid w:val="000B1B55"/>
    <w:rsid w:val="000B23D5"/>
    <w:rsid w:val="000B3CCE"/>
    <w:rsid w:val="000B499A"/>
    <w:rsid w:val="000B4D17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21D4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3D3"/>
    <w:rsid w:val="00131376"/>
    <w:rsid w:val="001320EA"/>
    <w:rsid w:val="00136429"/>
    <w:rsid w:val="00141A4C"/>
    <w:rsid w:val="00142B97"/>
    <w:rsid w:val="001436F0"/>
    <w:rsid w:val="00151942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716D"/>
    <w:rsid w:val="001675BC"/>
    <w:rsid w:val="0016786A"/>
    <w:rsid w:val="001678D9"/>
    <w:rsid w:val="00171DFA"/>
    <w:rsid w:val="00171F7B"/>
    <w:rsid w:val="00172BBC"/>
    <w:rsid w:val="0017330B"/>
    <w:rsid w:val="00173988"/>
    <w:rsid w:val="00173CA5"/>
    <w:rsid w:val="00174813"/>
    <w:rsid w:val="001817AF"/>
    <w:rsid w:val="0018395F"/>
    <w:rsid w:val="00183A95"/>
    <w:rsid w:val="0018590E"/>
    <w:rsid w:val="001871DA"/>
    <w:rsid w:val="00187BBF"/>
    <w:rsid w:val="00190304"/>
    <w:rsid w:val="00193A11"/>
    <w:rsid w:val="00195EF2"/>
    <w:rsid w:val="00196639"/>
    <w:rsid w:val="001977EE"/>
    <w:rsid w:val="001A297A"/>
    <w:rsid w:val="001A4D38"/>
    <w:rsid w:val="001A6D50"/>
    <w:rsid w:val="001B1806"/>
    <w:rsid w:val="001B3CBF"/>
    <w:rsid w:val="001B43DC"/>
    <w:rsid w:val="001B4C13"/>
    <w:rsid w:val="001B5219"/>
    <w:rsid w:val="001B5C67"/>
    <w:rsid w:val="001B68B1"/>
    <w:rsid w:val="001B7506"/>
    <w:rsid w:val="001B7D73"/>
    <w:rsid w:val="001C1142"/>
    <w:rsid w:val="001C1774"/>
    <w:rsid w:val="001C297E"/>
    <w:rsid w:val="001C2FF1"/>
    <w:rsid w:val="001C4F76"/>
    <w:rsid w:val="001D2CA9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D75"/>
    <w:rsid w:val="00206005"/>
    <w:rsid w:val="00206D0D"/>
    <w:rsid w:val="00207CF6"/>
    <w:rsid w:val="002123A6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5101B"/>
    <w:rsid w:val="0025156A"/>
    <w:rsid w:val="00252229"/>
    <w:rsid w:val="00255006"/>
    <w:rsid w:val="002551EC"/>
    <w:rsid w:val="0025559F"/>
    <w:rsid w:val="00257F94"/>
    <w:rsid w:val="00260FE4"/>
    <w:rsid w:val="0026107B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862"/>
    <w:rsid w:val="002B7E60"/>
    <w:rsid w:val="002C0267"/>
    <w:rsid w:val="002C06F2"/>
    <w:rsid w:val="002C491C"/>
    <w:rsid w:val="002C75D8"/>
    <w:rsid w:val="002D0BCF"/>
    <w:rsid w:val="002D11C4"/>
    <w:rsid w:val="002D194A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18C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E8C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5BE8"/>
    <w:rsid w:val="003F6641"/>
    <w:rsid w:val="003F6DB3"/>
    <w:rsid w:val="003F78D7"/>
    <w:rsid w:val="003F7B93"/>
    <w:rsid w:val="00400C9B"/>
    <w:rsid w:val="00401DEE"/>
    <w:rsid w:val="004079DF"/>
    <w:rsid w:val="00410BFB"/>
    <w:rsid w:val="00411E6B"/>
    <w:rsid w:val="00414243"/>
    <w:rsid w:val="00414976"/>
    <w:rsid w:val="004157C2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3E3F"/>
    <w:rsid w:val="0043693D"/>
    <w:rsid w:val="00436B39"/>
    <w:rsid w:val="00440817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668F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4ABE"/>
    <w:rsid w:val="0048523F"/>
    <w:rsid w:val="004863D4"/>
    <w:rsid w:val="00486594"/>
    <w:rsid w:val="00486D2E"/>
    <w:rsid w:val="00490262"/>
    <w:rsid w:val="004910C4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99E"/>
    <w:rsid w:val="005219F5"/>
    <w:rsid w:val="00521BF4"/>
    <w:rsid w:val="00522896"/>
    <w:rsid w:val="005234B5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62B3"/>
    <w:rsid w:val="00547BFB"/>
    <w:rsid w:val="005513CD"/>
    <w:rsid w:val="005531CF"/>
    <w:rsid w:val="005534C3"/>
    <w:rsid w:val="00563210"/>
    <w:rsid w:val="005636BA"/>
    <w:rsid w:val="005649F2"/>
    <w:rsid w:val="00564C1B"/>
    <w:rsid w:val="00564F33"/>
    <w:rsid w:val="00565D49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8269E"/>
    <w:rsid w:val="0058440A"/>
    <w:rsid w:val="0058471B"/>
    <w:rsid w:val="00584A95"/>
    <w:rsid w:val="005861B0"/>
    <w:rsid w:val="005871B3"/>
    <w:rsid w:val="00591A9E"/>
    <w:rsid w:val="005930E0"/>
    <w:rsid w:val="005931F6"/>
    <w:rsid w:val="0059380F"/>
    <w:rsid w:val="0059407E"/>
    <w:rsid w:val="005956BE"/>
    <w:rsid w:val="00595A68"/>
    <w:rsid w:val="0059628C"/>
    <w:rsid w:val="005962C4"/>
    <w:rsid w:val="00596B5F"/>
    <w:rsid w:val="005A175A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EBF"/>
    <w:rsid w:val="005F02AC"/>
    <w:rsid w:val="005F13ED"/>
    <w:rsid w:val="005F50DB"/>
    <w:rsid w:val="005F5BCC"/>
    <w:rsid w:val="005F6A1E"/>
    <w:rsid w:val="005F7842"/>
    <w:rsid w:val="006018E7"/>
    <w:rsid w:val="006019FB"/>
    <w:rsid w:val="00602198"/>
    <w:rsid w:val="00604635"/>
    <w:rsid w:val="00607D0B"/>
    <w:rsid w:val="00611573"/>
    <w:rsid w:val="006137D7"/>
    <w:rsid w:val="00613C0E"/>
    <w:rsid w:val="00617219"/>
    <w:rsid w:val="006176DA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70F2"/>
    <w:rsid w:val="00647495"/>
    <w:rsid w:val="006475B3"/>
    <w:rsid w:val="00651467"/>
    <w:rsid w:val="0065227E"/>
    <w:rsid w:val="00654F18"/>
    <w:rsid w:val="0065608E"/>
    <w:rsid w:val="00666858"/>
    <w:rsid w:val="0066738C"/>
    <w:rsid w:val="006702C7"/>
    <w:rsid w:val="00673517"/>
    <w:rsid w:val="006766AF"/>
    <w:rsid w:val="00676EA9"/>
    <w:rsid w:val="00676EE2"/>
    <w:rsid w:val="0068060B"/>
    <w:rsid w:val="00680CE3"/>
    <w:rsid w:val="00683145"/>
    <w:rsid w:val="006843BE"/>
    <w:rsid w:val="006864CD"/>
    <w:rsid w:val="00687B92"/>
    <w:rsid w:val="00690199"/>
    <w:rsid w:val="00691F98"/>
    <w:rsid w:val="00692549"/>
    <w:rsid w:val="00693099"/>
    <w:rsid w:val="006930C6"/>
    <w:rsid w:val="006946C7"/>
    <w:rsid w:val="006956FF"/>
    <w:rsid w:val="00695F98"/>
    <w:rsid w:val="0069677C"/>
    <w:rsid w:val="00696BC2"/>
    <w:rsid w:val="00697911"/>
    <w:rsid w:val="006A17C4"/>
    <w:rsid w:val="006A2F76"/>
    <w:rsid w:val="006A4F50"/>
    <w:rsid w:val="006A5658"/>
    <w:rsid w:val="006A5CBA"/>
    <w:rsid w:val="006A5E2C"/>
    <w:rsid w:val="006A70BA"/>
    <w:rsid w:val="006B02F2"/>
    <w:rsid w:val="006B0EE5"/>
    <w:rsid w:val="006B1327"/>
    <w:rsid w:val="006B1CBB"/>
    <w:rsid w:val="006B2766"/>
    <w:rsid w:val="006B3D3A"/>
    <w:rsid w:val="006B4ABF"/>
    <w:rsid w:val="006B5CEC"/>
    <w:rsid w:val="006B7B08"/>
    <w:rsid w:val="006B7BB6"/>
    <w:rsid w:val="006C01D1"/>
    <w:rsid w:val="006C0FFB"/>
    <w:rsid w:val="006C119F"/>
    <w:rsid w:val="006C49E0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CA7"/>
    <w:rsid w:val="006F6CCB"/>
    <w:rsid w:val="006F7885"/>
    <w:rsid w:val="00700D6B"/>
    <w:rsid w:val="0070417D"/>
    <w:rsid w:val="007047A8"/>
    <w:rsid w:val="00704F6B"/>
    <w:rsid w:val="00705324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7C2"/>
    <w:rsid w:val="00791AB2"/>
    <w:rsid w:val="00793A52"/>
    <w:rsid w:val="00795375"/>
    <w:rsid w:val="00796C9B"/>
    <w:rsid w:val="007A0BE0"/>
    <w:rsid w:val="007A3802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FCB"/>
    <w:rsid w:val="00844E92"/>
    <w:rsid w:val="008464DD"/>
    <w:rsid w:val="00846769"/>
    <w:rsid w:val="00851EF4"/>
    <w:rsid w:val="008558DC"/>
    <w:rsid w:val="00856966"/>
    <w:rsid w:val="008569B2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502B"/>
    <w:rsid w:val="00886702"/>
    <w:rsid w:val="00886E0C"/>
    <w:rsid w:val="00891525"/>
    <w:rsid w:val="00891A4B"/>
    <w:rsid w:val="00892542"/>
    <w:rsid w:val="00895045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25CE"/>
    <w:rsid w:val="00905C10"/>
    <w:rsid w:val="009069FB"/>
    <w:rsid w:val="00906AB9"/>
    <w:rsid w:val="00910129"/>
    <w:rsid w:val="00911307"/>
    <w:rsid w:val="00911900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618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5126"/>
    <w:rsid w:val="00975E9F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6ADA"/>
    <w:rsid w:val="009E74EC"/>
    <w:rsid w:val="009F2590"/>
    <w:rsid w:val="009F2680"/>
    <w:rsid w:val="009F2F2C"/>
    <w:rsid w:val="009F4025"/>
    <w:rsid w:val="009F6307"/>
    <w:rsid w:val="009F6CAD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4181"/>
    <w:rsid w:val="00A14F82"/>
    <w:rsid w:val="00A15340"/>
    <w:rsid w:val="00A1753C"/>
    <w:rsid w:val="00A20989"/>
    <w:rsid w:val="00A26F85"/>
    <w:rsid w:val="00A31309"/>
    <w:rsid w:val="00A3170A"/>
    <w:rsid w:val="00A31910"/>
    <w:rsid w:val="00A32757"/>
    <w:rsid w:val="00A356BA"/>
    <w:rsid w:val="00A35A01"/>
    <w:rsid w:val="00A35E07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A6"/>
    <w:rsid w:val="00A5642C"/>
    <w:rsid w:val="00A603AA"/>
    <w:rsid w:val="00A636F6"/>
    <w:rsid w:val="00A64AD7"/>
    <w:rsid w:val="00A65794"/>
    <w:rsid w:val="00A663B8"/>
    <w:rsid w:val="00A67B61"/>
    <w:rsid w:val="00A739A0"/>
    <w:rsid w:val="00A740A7"/>
    <w:rsid w:val="00A75127"/>
    <w:rsid w:val="00A75A34"/>
    <w:rsid w:val="00A779B1"/>
    <w:rsid w:val="00A802CC"/>
    <w:rsid w:val="00A81B29"/>
    <w:rsid w:val="00A844B1"/>
    <w:rsid w:val="00A85384"/>
    <w:rsid w:val="00A87543"/>
    <w:rsid w:val="00A87B9C"/>
    <w:rsid w:val="00A90206"/>
    <w:rsid w:val="00A90306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6172"/>
    <w:rsid w:val="00AF6B5C"/>
    <w:rsid w:val="00AF6C14"/>
    <w:rsid w:val="00AF6E0A"/>
    <w:rsid w:val="00AF6E53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57418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736"/>
    <w:rsid w:val="00C04D68"/>
    <w:rsid w:val="00C05758"/>
    <w:rsid w:val="00C05B5D"/>
    <w:rsid w:val="00C07968"/>
    <w:rsid w:val="00C07A1A"/>
    <w:rsid w:val="00C101BA"/>
    <w:rsid w:val="00C108B5"/>
    <w:rsid w:val="00C109C3"/>
    <w:rsid w:val="00C11A75"/>
    <w:rsid w:val="00C12D2A"/>
    <w:rsid w:val="00C13580"/>
    <w:rsid w:val="00C21418"/>
    <w:rsid w:val="00C216B8"/>
    <w:rsid w:val="00C25BD1"/>
    <w:rsid w:val="00C27807"/>
    <w:rsid w:val="00C3639D"/>
    <w:rsid w:val="00C36487"/>
    <w:rsid w:val="00C36963"/>
    <w:rsid w:val="00C36ACE"/>
    <w:rsid w:val="00C42D51"/>
    <w:rsid w:val="00C44419"/>
    <w:rsid w:val="00C458F7"/>
    <w:rsid w:val="00C504A8"/>
    <w:rsid w:val="00C52B4C"/>
    <w:rsid w:val="00C53667"/>
    <w:rsid w:val="00C55DF2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5C78"/>
    <w:rsid w:val="00C668F8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42CE"/>
    <w:rsid w:val="00CC45CD"/>
    <w:rsid w:val="00CC45E9"/>
    <w:rsid w:val="00CC659E"/>
    <w:rsid w:val="00CD0092"/>
    <w:rsid w:val="00CD0AEF"/>
    <w:rsid w:val="00CD0CE5"/>
    <w:rsid w:val="00CD40F9"/>
    <w:rsid w:val="00CD6269"/>
    <w:rsid w:val="00CD761A"/>
    <w:rsid w:val="00CE24EF"/>
    <w:rsid w:val="00CE44F0"/>
    <w:rsid w:val="00CE4C93"/>
    <w:rsid w:val="00CE7722"/>
    <w:rsid w:val="00CF0403"/>
    <w:rsid w:val="00CF0708"/>
    <w:rsid w:val="00CF1C81"/>
    <w:rsid w:val="00CF1E5B"/>
    <w:rsid w:val="00CF4F26"/>
    <w:rsid w:val="00CF4F5C"/>
    <w:rsid w:val="00CF6468"/>
    <w:rsid w:val="00CF6AAF"/>
    <w:rsid w:val="00CF6E5F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66EB"/>
    <w:rsid w:val="00D37946"/>
    <w:rsid w:val="00D40839"/>
    <w:rsid w:val="00D44A18"/>
    <w:rsid w:val="00D44C5E"/>
    <w:rsid w:val="00D47EF1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6BBA"/>
    <w:rsid w:val="00D776F7"/>
    <w:rsid w:val="00D80BF0"/>
    <w:rsid w:val="00D81DEB"/>
    <w:rsid w:val="00D8323C"/>
    <w:rsid w:val="00D83B88"/>
    <w:rsid w:val="00D9220B"/>
    <w:rsid w:val="00D93159"/>
    <w:rsid w:val="00D94264"/>
    <w:rsid w:val="00D95AF1"/>
    <w:rsid w:val="00D9701E"/>
    <w:rsid w:val="00D97816"/>
    <w:rsid w:val="00DA0396"/>
    <w:rsid w:val="00DA12C5"/>
    <w:rsid w:val="00DA1AAF"/>
    <w:rsid w:val="00DA2DBC"/>
    <w:rsid w:val="00DA5972"/>
    <w:rsid w:val="00DB037D"/>
    <w:rsid w:val="00DB098F"/>
    <w:rsid w:val="00DB17A5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D3736"/>
    <w:rsid w:val="00DE133B"/>
    <w:rsid w:val="00DE2748"/>
    <w:rsid w:val="00DE5FD8"/>
    <w:rsid w:val="00DE6801"/>
    <w:rsid w:val="00DF1D0F"/>
    <w:rsid w:val="00DF2D39"/>
    <w:rsid w:val="00DF2DFA"/>
    <w:rsid w:val="00DF49FD"/>
    <w:rsid w:val="00DF4FAC"/>
    <w:rsid w:val="00DF65BB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3B82"/>
    <w:rsid w:val="00E61DD3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C77"/>
    <w:rsid w:val="00EA3FAE"/>
    <w:rsid w:val="00EA620B"/>
    <w:rsid w:val="00EA62F6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D251E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E67B0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236E"/>
    <w:rsid w:val="00F0266A"/>
    <w:rsid w:val="00F029B3"/>
    <w:rsid w:val="00F02D0C"/>
    <w:rsid w:val="00F0303B"/>
    <w:rsid w:val="00F05041"/>
    <w:rsid w:val="00F0543C"/>
    <w:rsid w:val="00F117DD"/>
    <w:rsid w:val="00F1194A"/>
    <w:rsid w:val="00F13051"/>
    <w:rsid w:val="00F1353B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78E4"/>
    <w:rsid w:val="00F37D2D"/>
    <w:rsid w:val="00F4649D"/>
    <w:rsid w:val="00F520A3"/>
    <w:rsid w:val="00F5240A"/>
    <w:rsid w:val="00F54BF8"/>
    <w:rsid w:val="00F54D03"/>
    <w:rsid w:val="00F56A10"/>
    <w:rsid w:val="00F602F1"/>
    <w:rsid w:val="00F623CD"/>
    <w:rsid w:val="00F6340C"/>
    <w:rsid w:val="00F64CBE"/>
    <w:rsid w:val="00F65743"/>
    <w:rsid w:val="00F67FB8"/>
    <w:rsid w:val="00F703FD"/>
    <w:rsid w:val="00F70A77"/>
    <w:rsid w:val="00F72668"/>
    <w:rsid w:val="00F7454C"/>
    <w:rsid w:val="00F83B7A"/>
    <w:rsid w:val="00F83BAB"/>
    <w:rsid w:val="00F84617"/>
    <w:rsid w:val="00F84D46"/>
    <w:rsid w:val="00F864DB"/>
    <w:rsid w:val="00F875D8"/>
    <w:rsid w:val="00F914D1"/>
    <w:rsid w:val="00F92DA9"/>
    <w:rsid w:val="00F92DB9"/>
    <w:rsid w:val="00F94CB9"/>
    <w:rsid w:val="00F97B3B"/>
    <w:rsid w:val="00FA08DE"/>
    <w:rsid w:val="00FA17E8"/>
    <w:rsid w:val="00FA4D92"/>
    <w:rsid w:val="00FA6713"/>
    <w:rsid w:val="00FA6C8A"/>
    <w:rsid w:val="00FB5CD3"/>
    <w:rsid w:val="00FB61A1"/>
    <w:rsid w:val="00FB78A5"/>
    <w:rsid w:val="00FB7A42"/>
    <w:rsid w:val="00FC4AA9"/>
    <w:rsid w:val="00FC6D64"/>
    <w:rsid w:val="00FC77CE"/>
    <w:rsid w:val="00FD54C5"/>
    <w:rsid w:val="00FD5FCE"/>
    <w:rsid w:val="00FE162D"/>
    <w:rsid w:val="00FE19FB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3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32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A70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32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32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532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532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0532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7053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unhideWhenUsed/>
    <w:rsid w:val="007053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semiHidden/>
    <w:rsid w:val="00705324"/>
    <w:rPr>
      <w:rFonts w:ascii="Times New Roman" w:eastAsia="Times New Roman" w:hAnsi="Times New Roman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705324"/>
    <w:rPr>
      <w:sz w:val="20"/>
    </w:rPr>
  </w:style>
  <w:style w:type="character" w:customStyle="1" w:styleId="13">
    <w:name w:val="Основной текст Знак1"/>
    <w:basedOn w:val="a0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7053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5324"/>
    <w:rPr>
      <w:rFonts w:ascii="Times New Roman" w:eastAsia="Times New Roman" w:hAnsi="Times New Roman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705324"/>
    <w:rPr>
      <w:sz w:val="20"/>
    </w:rPr>
  </w:style>
  <w:style w:type="character" w:customStyle="1" w:styleId="210">
    <w:name w:val="Основной текст 2 Знак1"/>
    <w:basedOn w:val="a0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7053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705324"/>
    <w:rPr>
      <w:rFonts w:eastAsia="Times New Roman"/>
      <w:sz w:val="22"/>
      <w:szCs w:val="22"/>
    </w:rPr>
  </w:style>
  <w:style w:type="paragraph" w:customStyle="1" w:styleId="ac">
    <w:name w:val="Стиль"/>
    <w:uiPriority w:val="99"/>
    <w:rsid w:val="007053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705324"/>
    <w:rPr>
      <w:i/>
      <w:iCs/>
    </w:rPr>
  </w:style>
  <w:style w:type="character" w:customStyle="1" w:styleId="ae">
    <w:name w:val="Текст выноски Знак"/>
    <w:basedOn w:val="a0"/>
    <w:link w:val="af"/>
    <w:uiPriority w:val="99"/>
    <w:semiHidden/>
    <w:rsid w:val="00705324"/>
    <w:rPr>
      <w:rFonts w:ascii="Tahoma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705324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705324"/>
    <w:rPr>
      <w:lang w:eastAsia="en-US"/>
    </w:rPr>
  </w:style>
  <w:style w:type="paragraph" w:styleId="af1">
    <w:name w:val="annotation text"/>
    <w:basedOn w:val="a"/>
    <w:link w:val="af0"/>
    <w:uiPriority w:val="99"/>
    <w:semiHidden/>
    <w:unhideWhenUsed/>
    <w:rsid w:val="0070532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705324"/>
    <w:rPr>
      <w:b/>
      <w:bCs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7053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A70B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3">
    <w:name w:val="Style3"/>
    <w:basedOn w:val="a"/>
    <w:rsid w:val="00C458F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ультра</cp:lastModifiedBy>
  <cp:revision>9</cp:revision>
  <cp:lastPrinted>2017-01-16T11:46:00Z</cp:lastPrinted>
  <dcterms:created xsi:type="dcterms:W3CDTF">2016-01-11T20:25:00Z</dcterms:created>
  <dcterms:modified xsi:type="dcterms:W3CDTF">2017-01-29T19:27:00Z</dcterms:modified>
</cp:coreProperties>
</file>